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CB" w:rsidRDefault="007C51CB" w:rsidP="007C51CB">
      <w:pPr>
        <w:jc w:val="right"/>
        <w:rPr>
          <w:b/>
        </w:rPr>
      </w:pPr>
      <w:r>
        <w:rPr>
          <w:b/>
        </w:rPr>
        <w:t>проект</w:t>
      </w:r>
    </w:p>
    <w:p w:rsidR="007C51CB" w:rsidRPr="00E07692" w:rsidRDefault="007C51CB" w:rsidP="007C51CB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7C51CB" w:rsidRPr="00E07692" w:rsidRDefault="007C51CB" w:rsidP="007C51CB">
      <w:pPr>
        <w:jc w:val="center"/>
        <w:rPr>
          <w:b/>
        </w:rPr>
      </w:pPr>
      <w:r w:rsidRPr="00E07692">
        <w:rPr>
          <w:b/>
        </w:rPr>
        <w:t xml:space="preserve"> ВНУТРИГОРОДСКОГО МУНИЦИПАЛЬНОГО  ОБРАЗОВАНИЯ</w:t>
      </w:r>
    </w:p>
    <w:p w:rsidR="007C51CB" w:rsidRPr="00E07692" w:rsidRDefault="007C51CB" w:rsidP="007C51CB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7C51CB" w:rsidRPr="00E07692" w:rsidRDefault="007C51CB" w:rsidP="007C51CB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7C51CB" w:rsidRDefault="007C51CB" w:rsidP="007C51CB">
      <w:pPr>
        <w:jc w:val="center"/>
        <w:rPr>
          <w:rFonts w:eastAsia="Calibri"/>
          <w:lang w:eastAsia="en-US"/>
        </w:rPr>
      </w:pPr>
    </w:p>
    <w:p w:rsidR="007C51CB" w:rsidRPr="00E07692" w:rsidRDefault="007C51CB" w:rsidP="007C51CB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РЕШЕНИЕ </w:t>
      </w:r>
    </w:p>
    <w:p w:rsidR="007C51CB" w:rsidRPr="00E07692" w:rsidRDefault="007C51CB" w:rsidP="007C51CB">
      <w:pPr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sz w:val="28"/>
          <w:szCs w:val="28"/>
          <w:lang w:eastAsia="en-US"/>
        </w:rPr>
        <w:t>№___</w:t>
      </w:r>
    </w:p>
    <w:p w:rsidR="007C51CB" w:rsidRPr="00E07692" w:rsidRDefault="007C51CB" w:rsidP="007C51CB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принятии проекта Решения муниципального совета</w:t>
      </w:r>
    </w:p>
    <w:p w:rsidR="007C51CB" w:rsidRPr="00E07692" w:rsidRDefault="007C51CB" w:rsidP="007C51CB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«О внесении изменений и дополнений 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</w:p>
    <w:p w:rsidR="007C51CB" w:rsidRPr="00E07692" w:rsidRDefault="007C51CB" w:rsidP="007C51CB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муниципального образования Санкт-Петербурга </w:t>
      </w:r>
    </w:p>
    <w:p w:rsidR="007C51CB" w:rsidRPr="00E07692" w:rsidRDefault="007C51CB" w:rsidP="007C51CB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 поселок Металлострой» </w:t>
      </w:r>
    </w:p>
    <w:p w:rsidR="007C51CB" w:rsidRPr="00E07692" w:rsidRDefault="007C51CB" w:rsidP="007C51CB">
      <w:pPr>
        <w:widowControl w:val="0"/>
        <w:ind w:left="-284"/>
        <w:jc w:val="both"/>
        <w:rPr>
          <w:rFonts w:eastAsia="Calibri"/>
          <w:lang w:eastAsia="en-US"/>
        </w:rPr>
      </w:pPr>
    </w:p>
    <w:p w:rsidR="007C51CB" w:rsidRPr="00E07692" w:rsidRDefault="007C51CB" w:rsidP="007C51CB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ab/>
        <w:t xml:space="preserve">    Рассмотрев вопросы по повестке заседания муниципальный совет внутригородского муниципального образования Санкт-Петербурга</w:t>
      </w:r>
      <w:r>
        <w:rPr>
          <w:rFonts w:eastAsia="Calibri"/>
          <w:lang w:eastAsia="en-US"/>
        </w:rPr>
        <w:t xml:space="preserve"> поселок Металлострой пятого</w:t>
      </w:r>
      <w:r w:rsidRPr="00E07692">
        <w:rPr>
          <w:rFonts w:eastAsia="Calibri"/>
          <w:lang w:eastAsia="en-US"/>
        </w:rPr>
        <w:t xml:space="preserve"> созыва </w:t>
      </w:r>
    </w:p>
    <w:p w:rsidR="007C51CB" w:rsidRPr="00E07692" w:rsidRDefault="007C51CB" w:rsidP="007C51CB">
      <w:pPr>
        <w:widowControl w:val="0"/>
        <w:ind w:left="-284"/>
        <w:jc w:val="both"/>
        <w:rPr>
          <w:rFonts w:eastAsia="Calibri"/>
          <w:lang w:eastAsia="en-US"/>
        </w:rPr>
      </w:pPr>
    </w:p>
    <w:p w:rsidR="007C51CB" w:rsidRPr="00E07692" w:rsidRDefault="007C51CB" w:rsidP="007C51CB">
      <w:pPr>
        <w:widowControl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РЕШИЛ:</w:t>
      </w:r>
    </w:p>
    <w:p w:rsidR="007C51CB" w:rsidRPr="00E07692" w:rsidRDefault="007C51CB" w:rsidP="007C51CB">
      <w:pPr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1.  Принять проект Решения муниципального совета «О внесении изменений и дополнений в Устав внутригородского муниципального образования Санкт-Пете</w:t>
      </w:r>
      <w:r>
        <w:rPr>
          <w:rFonts w:eastAsia="Calibri"/>
          <w:lang w:eastAsia="en-US"/>
        </w:rPr>
        <w:t>рбурга  поселок Металлострой» (</w:t>
      </w:r>
      <w:r w:rsidRPr="00E07692">
        <w:rPr>
          <w:rFonts w:eastAsia="Calibri"/>
          <w:lang w:eastAsia="en-US"/>
        </w:rPr>
        <w:t>далее Устав) согласно приложению к настоящему Решению.</w:t>
      </w:r>
    </w:p>
    <w:p w:rsidR="007C51CB" w:rsidRPr="00E07692" w:rsidRDefault="007C51CB" w:rsidP="007C51CB">
      <w:pPr>
        <w:autoSpaceDE w:val="0"/>
        <w:autoSpaceDN w:val="0"/>
        <w:adjustRightInd w:val="0"/>
        <w:ind w:left="-142" w:firstLine="709"/>
        <w:jc w:val="both"/>
      </w:pPr>
      <w:r w:rsidRPr="00E07692">
        <w:t>2.</w:t>
      </w:r>
      <w:r w:rsidRPr="00E07692">
        <w:tab/>
        <w:t>Проект изменений и дополнений в Устав опубликовать в средствах массовой информации.</w:t>
      </w:r>
    </w:p>
    <w:p w:rsidR="007C51CB" w:rsidRDefault="007C51CB" w:rsidP="007C51CB">
      <w:pPr>
        <w:spacing w:line="276" w:lineRule="auto"/>
        <w:ind w:left="-142" w:firstLine="709"/>
        <w:jc w:val="both"/>
      </w:pPr>
      <w:r w:rsidRPr="00E07692">
        <w:rPr>
          <w:rFonts w:eastAsia="Calibri"/>
          <w:lang w:eastAsia="en-US"/>
        </w:rPr>
        <w:t>3.</w:t>
      </w:r>
      <w:r w:rsidRPr="00E07692">
        <w:rPr>
          <w:rFonts w:eastAsia="Calibri"/>
          <w:lang w:eastAsia="en-US"/>
        </w:rPr>
        <w:tab/>
        <w:t xml:space="preserve">Вынести на публичные слушания проект изменений и дополнений в Устав в соответствии с </w:t>
      </w:r>
      <w:r>
        <w:rPr>
          <w:rFonts w:eastAsia="Calibri"/>
          <w:lang w:eastAsia="en-US"/>
        </w:rPr>
        <w:t>П</w:t>
      </w:r>
      <w:r w:rsidRPr="00E07692">
        <w:rPr>
          <w:rFonts w:eastAsia="Calibri"/>
          <w:bCs/>
          <w:lang w:eastAsia="en-US"/>
        </w:rPr>
        <w:t>орядк</w:t>
      </w:r>
      <w:r>
        <w:rPr>
          <w:rFonts w:eastAsia="Calibri"/>
          <w:bCs/>
          <w:lang w:eastAsia="en-US"/>
        </w:rPr>
        <w:t>ом</w:t>
      </w:r>
      <w:r w:rsidRPr="00E07692">
        <w:rPr>
          <w:rFonts w:eastAsia="Calibri"/>
          <w:bCs/>
          <w:lang w:eastAsia="en-US"/>
        </w:rPr>
        <w:t xml:space="preserve"> организации и проведения публичных слушаний</w:t>
      </w:r>
      <w:r w:rsidRPr="00E07692">
        <w:rPr>
          <w:rFonts w:eastAsia="Calibri"/>
          <w:lang w:eastAsia="en-US"/>
        </w:rPr>
        <w:t xml:space="preserve">, во внутригородском муниципальном образовании Санкт-Петербурга поселок Металлострой утвержденным Решением муниципального совета от </w:t>
      </w:r>
      <w:r>
        <w:t>29.10.2013г.</w:t>
      </w:r>
      <w:r w:rsidRPr="00FE3F25">
        <w:t xml:space="preserve"> № </w:t>
      </w:r>
      <w:r>
        <w:t>2/68.</w:t>
      </w:r>
    </w:p>
    <w:p w:rsidR="007C51CB" w:rsidRPr="00E07692" w:rsidRDefault="007C51CB" w:rsidP="007C51CB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4. Учет предложений по проекту изменений и дополнений в Устав осуществляется секретарем публичных слушаний. Предложения принимаются  секретарем публичных слушаний по адресу: п. Металлострой, ул. Центральная, д.22, кабинет 16 в рабочие дни с 9</w:t>
      </w:r>
      <w:r w:rsidRPr="00E07692">
        <w:rPr>
          <w:rFonts w:eastAsia="Calibri"/>
          <w:lang w:eastAsia="en-US"/>
        </w:rPr>
        <w:noBreakHyphen/>
        <w:t xml:space="preserve">00 до 18-00, пятница с 9-00 до 17-00, суббота и воскресенье выходной. </w:t>
      </w:r>
    </w:p>
    <w:p w:rsidR="007C51CB" w:rsidRDefault="007C51CB" w:rsidP="007C51CB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Официальный сайт внутригородского муниципального образования </w:t>
      </w:r>
      <w:r>
        <w:rPr>
          <w:rFonts w:eastAsia="Calibri"/>
          <w:lang w:eastAsia="en-US"/>
        </w:rPr>
        <w:br/>
      </w:r>
      <w:r w:rsidRPr="00E07692">
        <w:rPr>
          <w:rFonts w:eastAsia="Calibri"/>
          <w:lang w:eastAsia="en-US"/>
        </w:rPr>
        <w:t>Санкт-Петербурга  поселок Металлострой msmetal-kolpinfo.ru</w:t>
      </w:r>
    </w:p>
    <w:p w:rsidR="007C51CB" w:rsidRPr="00854DD0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 w:rsidRPr="00854DD0">
        <w:rPr>
          <w:rFonts w:eastAsia="Calibri"/>
          <w:lang w:eastAsia="en-US"/>
        </w:rPr>
        <w:t xml:space="preserve">5. </w:t>
      </w:r>
      <w:r w:rsidRPr="00854DD0">
        <w:t xml:space="preserve"> Предложения жителей по проекту </w:t>
      </w:r>
      <w:r>
        <w:t>изменений и дополнений в Устав</w:t>
      </w:r>
      <w:r w:rsidRPr="00854DD0">
        <w:t xml:space="preserve">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совета. Предложения не могут быть поданы после завершения публичных слушаний.</w:t>
      </w:r>
    </w:p>
    <w:p w:rsidR="007C51CB" w:rsidRPr="00854DD0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 w:rsidRPr="00854DD0">
        <w:t>6. Предложения не подлежат рассмотрению в ходе публичных слушаний в случаях:</w:t>
      </w:r>
    </w:p>
    <w:p w:rsidR="007C51CB" w:rsidRPr="00B25F1E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 w:rsidRPr="00854DD0">
        <w:t xml:space="preserve">1) противоречия предложений </w:t>
      </w:r>
      <w:hyperlink r:id="rId6" w:history="1">
        <w:r w:rsidRPr="00B25F1E">
          <w:rPr>
            <w:rStyle w:val="a4"/>
            <w:color w:val="auto"/>
            <w:u w:val="none"/>
          </w:rPr>
          <w:t>Конституции</w:t>
        </w:r>
      </w:hyperlink>
      <w:r w:rsidRPr="00B25F1E">
        <w:t xml:space="preserve"> Российской Федерации, федеральным законам, </w:t>
      </w:r>
      <w:hyperlink r:id="rId7" w:history="1">
        <w:r w:rsidRPr="00B25F1E">
          <w:rPr>
            <w:rStyle w:val="a4"/>
            <w:color w:val="auto"/>
            <w:u w:val="none"/>
          </w:rPr>
          <w:t>Уставу</w:t>
        </w:r>
      </w:hyperlink>
      <w:r w:rsidRPr="00B25F1E">
        <w:t xml:space="preserve"> Санкт-Петербурга, законам Санкт-Петербурга и  Уставу:</w:t>
      </w:r>
    </w:p>
    <w:p w:rsidR="007C51CB" w:rsidRPr="00854DD0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 w:rsidRPr="00B25F1E">
        <w:t>2) несоответствия предложений установленны</w:t>
      </w:r>
      <w:r w:rsidRPr="00854DD0">
        <w:t>м законами предметам ведения органов местного самоуправления.</w:t>
      </w:r>
    </w:p>
    <w:p w:rsidR="007C51CB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 w:rsidRPr="00854DD0">
        <w:t>7. В ходе публичных слушаний авторам предложений будет дано слово для аргументации своего предложения. Аргументы выступающих фиксируются в протоколе публичных слушаний.</w:t>
      </w:r>
    </w:p>
    <w:p w:rsidR="007C51CB" w:rsidRPr="0052406F" w:rsidRDefault="007C51CB" w:rsidP="007C51CB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</w:t>
      </w:r>
      <w:r w:rsidRPr="0052406F">
        <w:rPr>
          <w:bCs/>
        </w:rPr>
        <w:t>орядок участия граждан в обсуждении проекта:</w:t>
      </w:r>
    </w:p>
    <w:p w:rsidR="007C51CB" w:rsidRPr="0052406F" w:rsidRDefault="007C51CB" w:rsidP="007C51CB">
      <w:pPr>
        <w:pStyle w:val="a3"/>
        <w:numPr>
          <w:ilvl w:val="1"/>
          <w:numId w:val="1"/>
        </w:numPr>
        <w:jc w:val="both"/>
        <w:rPr>
          <w:bCs/>
        </w:rPr>
      </w:pPr>
      <w:r>
        <w:rPr>
          <w:bCs/>
        </w:rPr>
        <w:t>Население муниципального образования (далее - население) вправе</w:t>
      </w:r>
      <w:r w:rsidRPr="0052406F">
        <w:rPr>
          <w:bCs/>
        </w:rPr>
        <w:t xml:space="preserve"> заблаговременно знакомиться с проектом Устава</w:t>
      </w:r>
      <w:r>
        <w:rPr>
          <w:bCs/>
        </w:rPr>
        <w:t xml:space="preserve"> непосредственно в муниципальном совете</w:t>
      </w:r>
      <w:r w:rsidRPr="0052406F">
        <w:rPr>
          <w:bCs/>
        </w:rPr>
        <w:t>.</w:t>
      </w:r>
    </w:p>
    <w:p w:rsidR="007C51CB" w:rsidRDefault="007C51CB" w:rsidP="007C51CB">
      <w:pPr>
        <w:numPr>
          <w:ilvl w:val="1"/>
          <w:numId w:val="1"/>
        </w:numPr>
        <w:ind w:left="-142" w:firstLine="567"/>
        <w:rPr>
          <w:bCs/>
        </w:rPr>
      </w:pPr>
      <w:r>
        <w:rPr>
          <w:bCs/>
        </w:rPr>
        <w:t xml:space="preserve"> Население вправе обратиться в муниципальный Совет за разъяснениями</w:t>
      </w:r>
      <w:r w:rsidRPr="00727379">
        <w:rPr>
          <w:bCs/>
        </w:rPr>
        <w:t xml:space="preserve"> </w:t>
      </w:r>
      <w:r>
        <w:rPr>
          <w:bCs/>
        </w:rPr>
        <w:t>по вопросам изменений в Устав.</w:t>
      </w:r>
    </w:p>
    <w:p w:rsidR="007C51CB" w:rsidRDefault="007C51CB" w:rsidP="007C51CB">
      <w:pPr>
        <w:numPr>
          <w:ilvl w:val="1"/>
          <w:numId w:val="1"/>
        </w:numPr>
        <w:ind w:left="-142" w:firstLine="567"/>
        <w:jc w:val="both"/>
        <w:rPr>
          <w:bCs/>
        </w:rPr>
      </w:pPr>
      <w:r>
        <w:rPr>
          <w:bCs/>
        </w:rPr>
        <w:t xml:space="preserve">  Население </w:t>
      </w:r>
      <w:proofErr w:type="gramStart"/>
      <w:r>
        <w:rPr>
          <w:bCs/>
        </w:rPr>
        <w:t>праве</w:t>
      </w:r>
      <w:proofErr w:type="gramEnd"/>
      <w:r>
        <w:rPr>
          <w:bCs/>
        </w:rPr>
        <w:t xml:space="preserve"> </w:t>
      </w:r>
      <w:r w:rsidRPr="0072779A">
        <w:rPr>
          <w:bCs/>
        </w:rPr>
        <w:t>присутств</w:t>
      </w:r>
      <w:r>
        <w:rPr>
          <w:bCs/>
        </w:rPr>
        <w:t>овать</w:t>
      </w:r>
      <w:r w:rsidRPr="0072779A">
        <w:rPr>
          <w:bCs/>
        </w:rPr>
        <w:t xml:space="preserve"> на публичных слушаниях по обсуждению проекта изменений в Устав, да</w:t>
      </w:r>
      <w:r>
        <w:rPr>
          <w:bCs/>
        </w:rPr>
        <w:t>вать</w:t>
      </w:r>
      <w:r w:rsidRPr="0072779A">
        <w:rPr>
          <w:bCs/>
        </w:rPr>
        <w:t xml:space="preserve"> пояснения по существу поданных</w:t>
      </w:r>
      <w:r>
        <w:rPr>
          <w:bCs/>
        </w:rPr>
        <w:t xml:space="preserve"> письменных предложений.</w:t>
      </w:r>
    </w:p>
    <w:p w:rsidR="007C51CB" w:rsidRDefault="007C51CB" w:rsidP="007C51CB">
      <w:pPr>
        <w:numPr>
          <w:ilvl w:val="1"/>
          <w:numId w:val="1"/>
        </w:numPr>
        <w:ind w:left="-142" w:firstLine="567"/>
        <w:rPr>
          <w:bCs/>
        </w:rPr>
      </w:pPr>
      <w:r>
        <w:rPr>
          <w:bCs/>
        </w:rPr>
        <w:lastRenderedPageBreak/>
        <w:t>Население вправе на публичных слушаниях высказывать свое мнение по проекту изменений в Устав.</w:t>
      </w:r>
    </w:p>
    <w:p w:rsidR="007C51CB" w:rsidRPr="00854DD0" w:rsidRDefault="007C51CB" w:rsidP="007C51CB">
      <w:pPr>
        <w:autoSpaceDE w:val="0"/>
        <w:autoSpaceDN w:val="0"/>
        <w:adjustRightInd w:val="0"/>
        <w:ind w:left="-142" w:right="-143" w:firstLine="709"/>
        <w:jc w:val="both"/>
      </w:pPr>
      <w:r>
        <w:t>9</w:t>
      </w:r>
      <w:r w:rsidRPr="00854DD0">
        <w:t xml:space="preserve">. Рассмотрение и принятие Решения </w:t>
      </w:r>
      <w:r>
        <w:t xml:space="preserve">о внесении изменений и дополнений в Устав </w:t>
      </w:r>
      <w:r w:rsidRPr="00854DD0">
        <w:t>проводится на заседании муниципального совета с учетом предложений жителей муниципального образования, рассмотренных на публичных слушаниях.</w:t>
      </w:r>
    </w:p>
    <w:p w:rsidR="007C51CB" w:rsidRPr="008B2F48" w:rsidRDefault="007C51CB" w:rsidP="007C51CB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Назначить дату проведения публичных слушаний по изменениям и дополнениям в </w:t>
      </w:r>
      <w:r w:rsidRPr="008B2F48">
        <w:rPr>
          <w:rFonts w:eastAsia="Calibri"/>
          <w:lang w:eastAsia="en-US"/>
        </w:rPr>
        <w:t>Устав  «</w:t>
      </w:r>
      <w:r w:rsidR="00DF2183" w:rsidRPr="008B2F48">
        <w:rPr>
          <w:rFonts w:eastAsia="Calibri"/>
          <w:lang w:eastAsia="en-US"/>
        </w:rPr>
        <w:t>_____</w:t>
      </w:r>
      <w:r w:rsidRPr="008B2F48">
        <w:rPr>
          <w:rFonts w:eastAsia="Calibri"/>
          <w:lang w:eastAsia="en-US"/>
        </w:rPr>
        <w:t xml:space="preserve">» </w:t>
      </w:r>
      <w:r w:rsidR="00DF2183" w:rsidRPr="008B2F48">
        <w:rPr>
          <w:rFonts w:eastAsia="Calibri"/>
          <w:lang w:eastAsia="en-US"/>
        </w:rPr>
        <w:softHyphen/>
      </w:r>
      <w:r w:rsidR="00DF2183" w:rsidRPr="008B2F48">
        <w:rPr>
          <w:rFonts w:eastAsia="Calibri"/>
          <w:lang w:eastAsia="en-US"/>
        </w:rPr>
        <w:softHyphen/>
      </w:r>
      <w:r w:rsidR="008B2F48" w:rsidRPr="008B2F48">
        <w:rPr>
          <w:rFonts w:eastAsia="Calibri"/>
          <w:lang w:eastAsia="en-US"/>
        </w:rPr>
        <w:t>_______</w:t>
      </w:r>
      <w:r w:rsidRPr="008B2F48">
        <w:rPr>
          <w:rFonts w:eastAsia="Calibri"/>
          <w:lang w:eastAsia="en-US"/>
        </w:rPr>
        <w:t xml:space="preserve">  2015г., в 17 часов 00 минут </w:t>
      </w:r>
    </w:p>
    <w:p w:rsidR="007C51CB" w:rsidRPr="008B2F48" w:rsidRDefault="007C51CB" w:rsidP="007C51CB">
      <w:pPr>
        <w:autoSpaceDE w:val="0"/>
        <w:autoSpaceDN w:val="0"/>
        <w:adjustRightInd w:val="0"/>
        <w:ind w:left="-142" w:firstLine="709"/>
        <w:jc w:val="both"/>
      </w:pPr>
      <w:r w:rsidRPr="008B2F48">
        <w:t xml:space="preserve">Место проведения публичных слушаний – кабинет № </w:t>
      </w:r>
      <w:r w:rsidR="008B2F48" w:rsidRPr="008B2F48">
        <w:t>___</w:t>
      </w:r>
      <w:r w:rsidRPr="008B2F48">
        <w:t xml:space="preserve"> по адресу: </w:t>
      </w:r>
      <w:r w:rsidR="008B2F48">
        <w:br/>
      </w:r>
      <w:r w:rsidRPr="008B2F48">
        <w:t>п. Металлострой, ул. </w:t>
      </w:r>
      <w:proofErr w:type="gramStart"/>
      <w:r w:rsidRPr="008B2F48">
        <w:t>Центральная</w:t>
      </w:r>
      <w:proofErr w:type="gramEnd"/>
      <w:r w:rsidRPr="008B2F48">
        <w:t>, д. 22.</w:t>
      </w:r>
    </w:p>
    <w:p w:rsidR="007C51CB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Ответственное лицо за проведение публичных слушаний </w:t>
      </w:r>
      <w:r>
        <w:rPr>
          <w:rFonts w:eastAsia="Calibri"/>
          <w:lang w:eastAsia="en-US"/>
        </w:rPr>
        <w:t>в</w:t>
      </w:r>
      <w:r>
        <w:t>ременно исполняющий полномочия 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  <w:r>
        <w:t xml:space="preserve">  </w:t>
      </w: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>муниципального совета</w:t>
      </w:r>
      <w:r>
        <w:rPr>
          <w:rFonts w:eastAsia="Calibri"/>
          <w:lang w:eastAsia="en-US"/>
        </w:rPr>
        <w:t xml:space="preserve"> Махортов С.А.</w:t>
      </w:r>
    </w:p>
    <w:p w:rsidR="007C51CB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Председателем публичных слушаний назначить </w:t>
      </w:r>
      <w:r>
        <w:rPr>
          <w:rFonts w:eastAsia="Calibri"/>
          <w:lang w:eastAsia="en-US"/>
        </w:rPr>
        <w:t>в</w:t>
      </w:r>
      <w:r>
        <w:t>ременно исполняющего полномочия 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  <w:r>
        <w:t xml:space="preserve">  </w:t>
      </w: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>муниципального совета</w:t>
      </w:r>
      <w:r>
        <w:rPr>
          <w:rFonts w:eastAsia="Calibri"/>
          <w:lang w:eastAsia="en-US"/>
        </w:rPr>
        <w:t xml:space="preserve"> Махортов</w:t>
      </w:r>
      <w:r w:rsidR="00472267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С.А.</w:t>
      </w:r>
    </w:p>
    <w:p w:rsidR="007C51CB" w:rsidRPr="00E07692" w:rsidRDefault="007C51CB" w:rsidP="007C51CB">
      <w:pPr>
        <w:ind w:left="-142" w:right="-284" w:firstLine="709"/>
        <w:jc w:val="both"/>
      </w:pPr>
      <w:r>
        <w:t>13</w:t>
      </w:r>
      <w:r w:rsidRPr="00E07692">
        <w:t xml:space="preserve">. Секретарем публичных слушаний назначить главного бухгалтера муниципального совета Еропкину И.А. </w:t>
      </w:r>
    </w:p>
    <w:p w:rsidR="007C51CB" w:rsidRPr="00E07692" w:rsidRDefault="007C51CB" w:rsidP="007C51CB">
      <w:pPr>
        <w:autoSpaceDE w:val="0"/>
        <w:autoSpaceDN w:val="0"/>
        <w:adjustRightInd w:val="0"/>
        <w:ind w:left="-142" w:right="-284" w:firstLine="709"/>
        <w:jc w:val="both"/>
      </w:pPr>
      <w:r>
        <w:t>14</w:t>
      </w:r>
      <w:r w:rsidRPr="00E07692">
        <w:t>.</w:t>
      </w:r>
      <w:r w:rsidRPr="00E07692">
        <w:tab/>
        <w:t>Результаты проведения публичных слушаний опубликовать в средствах массовой информации.</w:t>
      </w:r>
    </w:p>
    <w:p w:rsidR="007C51CB" w:rsidRPr="00E07692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5</w:t>
      </w:r>
      <w:r w:rsidRPr="00E07692">
        <w:rPr>
          <w:rFonts w:eastAsia="Calibri"/>
          <w:lang w:eastAsia="en-US"/>
        </w:rPr>
        <w:t>. Решение вступает в силу со дня, следующего за днем  его официального опубликования.</w:t>
      </w:r>
    </w:p>
    <w:p w:rsidR="007C51CB" w:rsidRPr="00E07692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Pr="00E07692">
        <w:rPr>
          <w:rFonts w:eastAsia="Calibri"/>
          <w:lang w:eastAsia="en-US"/>
        </w:rPr>
        <w:t>.  Решение опубликовать в средствах массовой информации.</w:t>
      </w:r>
    </w:p>
    <w:p w:rsidR="007C51CB" w:rsidRDefault="007C51CB" w:rsidP="007C51CB">
      <w:pPr>
        <w:ind w:left="-142" w:right="-284" w:firstLine="709"/>
        <w:jc w:val="both"/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E07692">
        <w:rPr>
          <w:rFonts w:eastAsia="Calibri"/>
          <w:lang w:eastAsia="en-US"/>
        </w:rPr>
        <w:t xml:space="preserve">. </w:t>
      </w:r>
      <w:proofErr w:type="gramStart"/>
      <w:r w:rsidRPr="00E07692">
        <w:rPr>
          <w:rFonts w:eastAsia="Calibri"/>
          <w:lang w:eastAsia="en-US"/>
        </w:rPr>
        <w:t xml:space="preserve">Контроль за исполнением данного решения возложить на </w:t>
      </w:r>
      <w:r>
        <w:rPr>
          <w:rFonts w:eastAsia="Calibri"/>
          <w:lang w:eastAsia="en-US"/>
        </w:rPr>
        <w:t xml:space="preserve">временно исполняющего полномочия </w:t>
      </w:r>
      <w:r w:rsidRPr="00E07692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Махортова С.А.</w:t>
      </w:r>
      <w:proofErr w:type="gramEnd"/>
    </w:p>
    <w:p w:rsidR="007C51CB" w:rsidRDefault="007C51CB" w:rsidP="007C51CB">
      <w:pPr>
        <w:ind w:left="-142" w:right="-284" w:firstLine="709"/>
        <w:jc w:val="both"/>
      </w:pPr>
    </w:p>
    <w:p w:rsidR="00875C9B" w:rsidRDefault="00875C9B" w:rsidP="007C51CB">
      <w:pPr>
        <w:ind w:left="-142" w:right="-284" w:firstLine="709"/>
        <w:jc w:val="both"/>
      </w:pPr>
    </w:p>
    <w:p w:rsidR="007C51CB" w:rsidRDefault="007C51CB" w:rsidP="007C51CB">
      <w:pPr>
        <w:ind w:left="-142" w:right="-284" w:firstLine="709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C51CB" w:rsidRPr="00E07692" w:rsidRDefault="007C51CB" w:rsidP="007C51CB">
      <w:pPr>
        <w:ind w:left="-142" w:right="-284" w:firstLine="709"/>
        <w:jc w:val="both"/>
      </w:pPr>
      <w:r>
        <w:t>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</w:p>
    <w:p w:rsidR="007C51CB" w:rsidRPr="00E07692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</w:p>
    <w:p w:rsidR="007C51CB" w:rsidRPr="00E07692" w:rsidRDefault="007C51CB" w:rsidP="007C51CB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муниципального совета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  <w:t xml:space="preserve">                         </w:t>
      </w:r>
      <w:r w:rsidR="00875C9B">
        <w:rPr>
          <w:rFonts w:eastAsia="Calibri"/>
          <w:lang w:eastAsia="en-US"/>
        </w:rPr>
        <w:t xml:space="preserve">            </w:t>
      </w:r>
      <w:r w:rsidRPr="00E07692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С.А. Махортов</w:t>
      </w:r>
    </w:p>
    <w:p w:rsidR="007C51CB" w:rsidRDefault="007C51CB" w:rsidP="007C51CB">
      <w:pPr>
        <w:ind w:left="-142" w:firstLine="709"/>
        <w:jc w:val="right"/>
        <w:rPr>
          <w:rFonts w:eastAsia="Calibri"/>
          <w:lang w:eastAsia="en-US"/>
        </w:rPr>
      </w:pPr>
    </w:p>
    <w:p w:rsidR="007C51CB" w:rsidRDefault="007C51CB" w:rsidP="007C51CB">
      <w:pPr>
        <w:ind w:left="-142" w:firstLine="709"/>
        <w:jc w:val="right"/>
        <w:rPr>
          <w:rFonts w:eastAsia="Calibri"/>
          <w:lang w:eastAsia="en-US"/>
        </w:rPr>
      </w:pPr>
    </w:p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7C51CB" w:rsidRDefault="007C51CB"/>
    <w:p w:rsidR="00966F44" w:rsidRDefault="00966F44" w:rsidP="007C51CB">
      <w:pPr>
        <w:ind w:firstLine="567"/>
        <w:jc w:val="right"/>
        <w:rPr>
          <w:rFonts w:eastAsia="Calibri"/>
          <w:lang w:eastAsia="en-US"/>
        </w:rPr>
      </w:pPr>
    </w:p>
    <w:p w:rsidR="00966F44" w:rsidRDefault="00966F44" w:rsidP="007C51CB">
      <w:pPr>
        <w:ind w:firstLine="567"/>
        <w:jc w:val="right"/>
        <w:rPr>
          <w:rFonts w:eastAsia="Calibri"/>
          <w:lang w:eastAsia="en-US"/>
        </w:rPr>
      </w:pPr>
    </w:p>
    <w:p w:rsidR="00966F44" w:rsidRDefault="00966F44" w:rsidP="007C51CB">
      <w:pPr>
        <w:ind w:firstLine="567"/>
        <w:jc w:val="right"/>
        <w:rPr>
          <w:rFonts w:eastAsia="Calibri"/>
          <w:lang w:eastAsia="en-US"/>
        </w:rPr>
      </w:pPr>
    </w:p>
    <w:p w:rsidR="00966F44" w:rsidRDefault="00966F44" w:rsidP="007C51CB">
      <w:pPr>
        <w:ind w:firstLine="567"/>
        <w:jc w:val="right"/>
        <w:rPr>
          <w:rFonts w:eastAsia="Calibri"/>
          <w:lang w:eastAsia="en-US"/>
        </w:rPr>
      </w:pPr>
    </w:p>
    <w:p w:rsidR="007C51CB" w:rsidRPr="00E07692" w:rsidRDefault="007C51CB" w:rsidP="007C51CB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проект</w:t>
      </w:r>
    </w:p>
    <w:p w:rsidR="007C51CB" w:rsidRPr="00E07692" w:rsidRDefault="007C51CB" w:rsidP="007C51CB">
      <w:pPr>
        <w:ind w:firstLine="567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7C51CB" w:rsidRPr="00E07692" w:rsidRDefault="007C51CB" w:rsidP="007C51CB">
      <w:pPr>
        <w:ind w:firstLine="567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7C51CB" w:rsidRPr="00E07692" w:rsidRDefault="007C51CB" w:rsidP="007C51CB">
      <w:pPr>
        <w:ind w:firstLine="567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7C51CB" w:rsidRPr="00E07692" w:rsidRDefault="007C51CB" w:rsidP="007C51CB">
      <w:pPr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7C51CB" w:rsidRPr="00596C42" w:rsidRDefault="007C51CB" w:rsidP="007C51CB">
      <w:pPr>
        <w:widowControl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7C51CB" w:rsidRPr="00E07692" w:rsidRDefault="007C51CB" w:rsidP="007C51CB">
      <w:pPr>
        <w:widowControl w:val="0"/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7C51CB" w:rsidRPr="00596C42" w:rsidRDefault="007C51CB" w:rsidP="007C51CB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7C51CB" w:rsidRPr="00E07692" w:rsidRDefault="007C51CB" w:rsidP="007C51CB">
      <w:pPr>
        <w:ind w:firstLine="567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7C51CB" w:rsidRPr="00E07692" w:rsidRDefault="007C51CB" w:rsidP="007C51CB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внесении изменений и дополнений</w:t>
      </w:r>
    </w:p>
    <w:p w:rsidR="007C51CB" w:rsidRPr="00E07692" w:rsidRDefault="007C51CB" w:rsidP="007C51CB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  <w:r w:rsidRPr="00E07692">
        <w:rPr>
          <w:rFonts w:eastAsia="Calibri"/>
          <w:b/>
          <w:i/>
          <w:lang w:eastAsia="en-US"/>
        </w:rPr>
        <w:t xml:space="preserve"> муниципального  </w:t>
      </w:r>
    </w:p>
    <w:p w:rsidR="007C51CB" w:rsidRPr="00E07692" w:rsidRDefault="007C51CB" w:rsidP="007C51CB">
      <w:pPr>
        <w:autoSpaceDE w:val="0"/>
        <w:autoSpaceDN w:val="0"/>
        <w:adjustRightInd w:val="0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образования Санкт-Петербурга поселок Металлострой</w:t>
      </w:r>
    </w:p>
    <w:p w:rsidR="007C51CB" w:rsidRDefault="007C51CB" w:rsidP="007C51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C51CB" w:rsidRPr="00596C42" w:rsidRDefault="007C51CB" w:rsidP="007C51C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7C51CB" w:rsidRPr="004725B9" w:rsidRDefault="007C51CB" w:rsidP="00DD240D">
      <w:pPr>
        <w:autoSpaceDE w:val="0"/>
        <w:autoSpaceDN w:val="0"/>
        <w:adjustRightInd w:val="0"/>
        <w:ind w:right="-284" w:firstLine="567"/>
        <w:jc w:val="both"/>
        <w:rPr>
          <w:b/>
          <w:lang w:eastAsia="en-US"/>
        </w:rPr>
      </w:pPr>
      <w:proofErr w:type="gramStart"/>
      <w:r w:rsidRPr="00DD240D">
        <w:rPr>
          <w:lang w:eastAsia="en-US"/>
        </w:rPr>
        <w:t>Рассмотрев вопрос по повестке заседания, р</w:t>
      </w:r>
      <w:r w:rsidRPr="00DD240D">
        <w:t xml:space="preserve">уководствуясь Законами </w:t>
      </w:r>
      <w:r w:rsidRPr="00DD240D">
        <w:br/>
        <w:t xml:space="preserve">Санкт-Петербурга </w:t>
      </w:r>
      <w:r w:rsidR="008B2F48" w:rsidRPr="00DD240D">
        <w:t>от 10</w:t>
      </w:r>
      <w:r w:rsidRPr="00DD240D">
        <w:t>.0</w:t>
      </w:r>
      <w:r w:rsidR="008B2F48" w:rsidRPr="00DD240D">
        <w:t>6</w:t>
      </w:r>
      <w:r w:rsidRPr="00DD240D">
        <w:t>.201</w:t>
      </w:r>
      <w:r w:rsidR="008B2F48" w:rsidRPr="00DD240D">
        <w:t>5</w:t>
      </w:r>
      <w:r w:rsidRPr="00DD240D">
        <w:t xml:space="preserve"> </w:t>
      </w:r>
      <w:hyperlink r:id="rId8" w:history="1">
        <w:r w:rsidRPr="00DD240D">
          <w:t xml:space="preserve">N </w:t>
        </w:r>
        <w:r w:rsidR="008B2F48" w:rsidRPr="00DD240D">
          <w:t>331</w:t>
        </w:r>
        <w:r w:rsidRPr="00DD240D">
          <w:t>-</w:t>
        </w:r>
      </w:hyperlink>
      <w:r w:rsidR="008B2F48" w:rsidRPr="00DD240D">
        <w:t xml:space="preserve">63 </w:t>
      </w:r>
      <w:r w:rsidRPr="00DD240D">
        <w:t xml:space="preserve"> </w:t>
      </w:r>
      <w:r w:rsidR="008B2F48" w:rsidRPr="00DD240D">
        <w:t>«</w:t>
      </w:r>
      <w:r w:rsidR="008B2F48" w:rsidRPr="00DD240D">
        <w:t xml:space="preserve">О </w:t>
      </w:r>
      <w:r w:rsidR="00354396" w:rsidRPr="00DD240D">
        <w:t xml:space="preserve">внесении изменений в отдельные законы Санкт-Петербурга по вопросам профилактики незаконного  потребления </w:t>
      </w:r>
      <w:r w:rsidR="008B2F48" w:rsidRPr="00DD240D">
        <w:t xml:space="preserve"> </w:t>
      </w:r>
      <w:r w:rsidR="00354396" w:rsidRPr="00DD240D">
        <w:t>наркотических средств и психотропных веществ»</w:t>
      </w:r>
      <w:r w:rsidR="00DD240D" w:rsidRPr="00DD240D">
        <w:t>,</w:t>
      </w:r>
      <w:r w:rsidR="008B2F48" w:rsidRPr="00DD240D">
        <w:t xml:space="preserve"> </w:t>
      </w:r>
      <w:r w:rsidR="008B2F48" w:rsidRPr="00DD240D">
        <w:t>от</w:t>
      </w:r>
      <w:r w:rsidR="00354396" w:rsidRPr="00DD240D">
        <w:t xml:space="preserve"> </w:t>
      </w:r>
      <w:r w:rsidR="00354396" w:rsidRPr="00DD240D">
        <w:t>15 октября 2015 года</w:t>
      </w:r>
      <w:r w:rsidR="00354396" w:rsidRPr="00DD240D">
        <w:t xml:space="preserve">   </w:t>
      </w:r>
      <w:r w:rsidR="00354396" w:rsidRPr="00DD240D">
        <w:t>N 571-104</w:t>
      </w:r>
      <w:r w:rsidR="00DD240D" w:rsidRPr="00DD240D">
        <w:t xml:space="preserve"> </w:t>
      </w:r>
      <w:r w:rsidR="00354396" w:rsidRPr="00DD240D">
        <w:t>« О внесении изменений в Закон Санкт-Петербурга « Об организации местного самоуправления в Санкт-Петербурге»</w:t>
      </w:r>
      <w:r w:rsidR="00DD240D" w:rsidRPr="00DD240D">
        <w:t>,</w:t>
      </w:r>
      <w:r w:rsidR="00354396" w:rsidRPr="00DD240D">
        <w:t xml:space="preserve">  </w:t>
      </w:r>
      <w:r w:rsidR="00354396" w:rsidRPr="00DD240D">
        <w:rPr>
          <w:lang w:eastAsia="en-US"/>
        </w:rPr>
        <w:t xml:space="preserve"> </w:t>
      </w:r>
      <w:r w:rsidR="00354396" w:rsidRPr="00DD240D">
        <w:rPr>
          <w:lang w:eastAsia="en-US"/>
        </w:rPr>
        <w:t xml:space="preserve">от </w:t>
      </w:r>
      <w:r w:rsidR="008B2F48" w:rsidRPr="00DD240D">
        <w:t>15 октября 2015 года N 579-107</w:t>
      </w:r>
      <w:r w:rsidR="00354396" w:rsidRPr="00DD240D">
        <w:t xml:space="preserve">  </w:t>
      </w:r>
      <w:r w:rsidR="00354396" w:rsidRPr="00DD240D">
        <w:t>« О внесении изменений в</w:t>
      </w:r>
      <w:proofErr w:type="gramEnd"/>
      <w:r w:rsidR="00354396" w:rsidRPr="00DD240D">
        <w:t xml:space="preserve"> Закон Санкт-Петербурга « Об организации местного самоуправления в Санкт-Петербурге»</w:t>
      </w:r>
      <w:r w:rsidR="00DD240D" w:rsidRPr="00DD240D">
        <w:t>,</w:t>
      </w:r>
      <w:r w:rsidR="00354396" w:rsidRPr="00DD240D">
        <w:t xml:space="preserve">  </w:t>
      </w:r>
      <w:r w:rsidR="00354396" w:rsidRPr="00DD240D">
        <w:rPr>
          <w:lang w:eastAsia="en-US"/>
        </w:rPr>
        <w:t xml:space="preserve"> </w:t>
      </w:r>
      <w:r w:rsidR="00354396" w:rsidRPr="00DD240D">
        <w:rPr>
          <w:lang w:eastAsia="en-US"/>
        </w:rPr>
        <w:t>Федеральным законом от 29.06.2015 № 187-ФЗ</w:t>
      </w:r>
      <w:r w:rsidRPr="00DD240D">
        <w:t xml:space="preserve"> «О внесении изменений </w:t>
      </w:r>
      <w:r w:rsidR="00354396" w:rsidRPr="00DD240D">
        <w:t>в</w:t>
      </w:r>
      <w:r w:rsidRPr="00DD240D">
        <w:t xml:space="preserve"> </w:t>
      </w:r>
      <w:r w:rsidR="00354396" w:rsidRPr="00DD240D">
        <w:t>Федеральный з</w:t>
      </w:r>
      <w:r w:rsidRPr="00DD240D">
        <w:t>акон</w:t>
      </w:r>
      <w:r w:rsidR="00354396" w:rsidRPr="00DD240D">
        <w:t xml:space="preserve"> </w:t>
      </w:r>
      <w:r w:rsidRPr="00DD240D">
        <w:t>«Об общих принципах организации местного самоуправления в Российской Федерации»</w:t>
      </w:r>
      <w:proofErr w:type="gramStart"/>
      <w:r w:rsidRPr="00DD240D">
        <w:t xml:space="preserve"> ,</w:t>
      </w:r>
      <w:proofErr w:type="gramEnd"/>
      <w:r w:rsidRPr="00DD240D">
        <w:t xml:space="preserve"> </w:t>
      </w:r>
      <w:r w:rsidR="00354396" w:rsidRPr="00DD240D">
        <w:t>Закон</w:t>
      </w:r>
      <w:r w:rsidR="00354396" w:rsidRPr="00DD240D">
        <w:t>ом</w:t>
      </w:r>
      <w:r w:rsidR="00DD240D" w:rsidRPr="00DD240D">
        <w:t xml:space="preserve">, </w:t>
      </w:r>
      <w:r w:rsidR="00354396" w:rsidRPr="00DD240D">
        <w:t xml:space="preserve">Санкт-Петербурга </w:t>
      </w:r>
      <w:r w:rsidR="00354396" w:rsidRPr="00DD240D">
        <w:t xml:space="preserve">от 23.09.2009 № 420-79 </w:t>
      </w:r>
      <w:r w:rsidR="00354396" w:rsidRPr="00DD240D">
        <w:t>« Об организации местного самоуправления в Санкт-Петербурге»</w:t>
      </w:r>
      <w:r w:rsidR="00354396" w:rsidRPr="00DD240D">
        <w:t>, Федеральным</w:t>
      </w:r>
      <w:r w:rsidR="00354396" w:rsidRPr="00DD240D">
        <w:t xml:space="preserve"> закон</w:t>
      </w:r>
      <w:r w:rsidR="00354396" w:rsidRPr="00DD240D">
        <w:t xml:space="preserve">ом от </w:t>
      </w:r>
      <w:r w:rsidR="00354396" w:rsidRPr="00DD240D">
        <w:t>6 октября 2003 года N 131-ФЗ «Об общих принципах организации местного самоуправления в Российской Федерации»</w:t>
      </w:r>
      <w:r w:rsidR="00354396" w:rsidRPr="00DD240D">
        <w:t>, Бюджетным Кодексом Российской Федерации,</w:t>
      </w:r>
      <w:r w:rsidR="00354396" w:rsidRPr="00DD240D">
        <w:t xml:space="preserve"> </w:t>
      </w:r>
      <w:r w:rsidRPr="00DD240D">
        <w:rPr>
          <w:lang w:eastAsia="en-US"/>
        </w:rPr>
        <w:t>муниципальный совет внутригородского муниципального образования</w:t>
      </w:r>
      <w:proofErr w:type="gramStart"/>
      <w:r w:rsidR="00354396" w:rsidRPr="00DD240D">
        <w:rPr>
          <w:lang w:eastAsia="en-US"/>
        </w:rPr>
        <w:t xml:space="preserve"> С</w:t>
      </w:r>
      <w:proofErr w:type="gramEnd"/>
      <w:r w:rsidRPr="00DD240D">
        <w:rPr>
          <w:lang w:eastAsia="en-US"/>
        </w:rPr>
        <w:t xml:space="preserve">анкт - Петербурга поселок </w:t>
      </w:r>
      <w:r w:rsidRPr="004725B9">
        <w:rPr>
          <w:lang w:eastAsia="en-US"/>
        </w:rPr>
        <w:t xml:space="preserve">Металлострой </w:t>
      </w:r>
      <w:r>
        <w:rPr>
          <w:lang w:eastAsia="en-US"/>
        </w:rPr>
        <w:t xml:space="preserve">пятого </w:t>
      </w:r>
      <w:r w:rsidRPr="004725B9">
        <w:rPr>
          <w:lang w:eastAsia="en-US"/>
        </w:rPr>
        <w:t>созыва</w:t>
      </w:r>
    </w:p>
    <w:p w:rsidR="007C51CB" w:rsidRPr="00596C42" w:rsidRDefault="007C51CB" w:rsidP="00DD240D">
      <w:pPr>
        <w:autoSpaceDE w:val="0"/>
        <w:autoSpaceDN w:val="0"/>
        <w:adjustRightInd w:val="0"/>
        <w:ind w:right="-284" w:firstLine="567"/>
        <w:jc w:val="both"/>
        <w:outlineLvl w:val="1"/>
        <w:rPr>
          <w:bCs/>
          <w:sz w:val="16"/>
          <w:szCs w:val="16"/>
          <w:lang w:eastAsia="en-US"/>
        </w:rPr>
      </w:pPr>
    </w:p>
    <w:p w:rsidR="007C51CB" w:rsidRPr="004725B9" w:rsidRDefault="007C51CB" w:rsidP="00DD240D">
      <w:pPr>
        <w:autoSpaceDE w:val="0"/>
        <w:autoSpaceDN w:val="0"/>
        <w:adjustRightInd w:val="0"/>
        <w:ind w:right="-284" w:firstLine="567"/>
        <w:jc w:val="both"/>
        <w:outlineLvl w:val="1"/>
        <w:rPr>
          <w:lang w:eastAsia="en-US"/>
        </w:rPr>
      </w:pPr>
      <w:r w:rsidRPr="004725B9">
        <w:rPr>
          <w:bCs/>
          <w:lang w:eastAsia="en-US"/>
        </w:rPr>
        <w:t>Решил:</w:t>
      </w:r>
    </w:p>
    <w:p w:rsidR="007C51CB" w:rsidRPr="00596C42" w:rsidRDefault="007C51CB" w:rsidP="00DD240D">
      <w:pPr>
        <w:autoSpaceDE w:val="0"/>
        <w:autoSpaceDN w:val="0"/>
        <w:adjustRightInd w:val="0"/>
        <w:ind w:right="-284" w:firstLine="567"/>
        <w:jc w:val="both"/>
        <w:outlineLvl w:val="1"/>
        <w:rPr>
          <w:sz w:val="16"/>
          <w:szCs w:val="16"/>
          <w:lang w:eastAsia="en-US"/>
        </w:rPr>
      </w:pPr>
    </w:p>
    <w:p w:rsidR="007C51CB" w:rsidRDefault="007C51CB" w:rsidP="00DD240D">
      <w:pPr>
        <w:autoSpaceDE w:val="0"/>
        <w:autoSpaceDN w:val="0"/>
        <w:adjustRightInd w:val="0"/>
        <w:ind w:right="-284" w:firstLine="567"/>
        <w:jc w:val="both"/>
        <w:outlineLvl w:val="1"/>
        <w:rPr>
          <w:bCs/>
          <w:lang w:eastAsia="en-US"/>
        </w:rPr>
      </w:pPr>
      <w:r w:rsidRPr="004725B9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</w:t>
      </w:r>
      <w:r>
        <w:rPr>
          <w:bCs/>
          <w:lang w:eastAsia="en-US"/>
        </w:rPr>
        <w:t xml:space="preserve"> </w:t>
      </w:r>
      <w:r w:rsidRPr="004725B9">
        <w:rPr>
          <w:bCs/>
          <w:lang w:eastAsia="en-US"/>
        </w:rPr>
        <w:t>- Устав):</w:t>
      </w:r>
    </w:p>
    <w:p w:rsidR="004B20DD" w:rsidRDefault="004B20DD" w:rsidP="00DD240D">
      <w:pPr>
        <w:pStyle w:val="ConsPlusNormal"/>
        <w:ind w:right="-284" w:firstLine="540"/>
        <w:jc w:val="both"/>
      </w:pPr>
    </w:p>
    <w:p w:rsidR="004B20DD" w:rsidRDefault="004B20DD" w:rsidP="00DD240D">
      <w:pPr>
        <w:pStyle w:val="ConsPlusNormal"/>
        <w:numPr>
          <w:ilvl w:val="0"/>
          <w:numId w:val="5"/>
        </w:numPr>
        <w:ind w:left="0" w:right="-284" w:firstLine="540"/>
        <w:jc w:val="both"/>
      </w:pPr>
      <w:r>
        <w:t>В абзаце 4 подпункта 20 пункта 1 статьи 5 Устава после слова мест поставить точку, или « слова учебных рабочих мест</w:t>
      </w:r>
      <w:proofErr w:type="gramStart"/>
      <w:r>
        <w:t>;»</w:t>
      </w:r>
      <w:proofErr w:type="gramEnd"/>
      <w:r>
        <w:t xml:space="preserve"> заменить на слова «учебных рабочих мест.»</w:t>
      </w:r>
      <w:r w:rsidR="00DD240D">
        <w:t>;</w:t>
      </w:r>
    </w:p>
    <w:p w:rsidR="004B20DD" w:rsidRDefault="004B20DD" w:rsidP="00DD240D">
      <w:pPr>
        <w:pStyle w:val="ConsPlusNormal"/>
        <w:numPr>
          <w:ilvl w:val="0"/>
          <w:numId w:val="5"/>
        </w:numPr>
        <w:ind w:left="0" w:right="-284" w:firstLine="540"/>
        <w:jc w:val="both"/>
      </w:pPr>
      <w:r>
        <w:t>Подпункт 20 пункта 1 статьи 5 Устава дополнить абзацем следующего содержания</w:t>
      </w:r>
      <w:r w:rsidR="008B2F48">
        <w:t xml:space="preserve">: </w:t>
      </w:r>
      <w:r>
        <w:t xml:space="preserve">«Участие в организации мероприятий, указанных в </w:t>
      </w:r>
      <w:hyperlink r:id="rId9" w:history="1">
        <w:r w:rsidRPr="00DF2183">
          <w:t>абзаце третьем</w:t>
        </w:r>
      </w:hyperlink>
      <w:r w:rsidRPr="00DF2183">
        <w:t xml:space="preserve"> </w:t>
      </w:r>
      <w:r>
        <w:t>настоящего подпункта, осуществляется в порядке, установленном Правительством Санкт-Петербурга</w:t>
      </w:r>
      <w:proofErr w:type="gramStart"/>
      <w:r>
        <w:t>;»</w:t>
      </w:r>
      <w:proofErr w:type="gramEnd"/>
      <w:r w:rsidR="00DF2183">
        <w:t>;</w:t>
      </w:r>
    </w:p>
    <w:p w:rsidR="00DD240D" w:rsidRDefault="00DD240D" w:rsidP="00DD240D">
      <w:pPr>
        <w:pStyle w:val="a3"/>
        <w:numPr>
          <w:ilvl w:val="0"/>
          <w:numId w:val="5"/>
        </w:numPr>
        <w:autoSpaceDE w:val="0"/>
        <w:autoSpaceDN w:val="0"/>
        <w:adjustRightInd w:val="0"/>
        <w:ind w:right="-284"/>
        <w:jc w:val="both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Пункт 47 статьи 5 Устава изложить в следующей редакции: </w:t>
      </w:r>
    </w:p>
    <w:p w:rsidR="00DD240D" w:rsidRDefault="00DD240D" w:rsidP="00DD240D">
      <w:pPr>
        <w:pStyle w:val="ConsPlusNormal"/>
        <w:ind w:right="-284" w:firstLine="540"/>
        <w:jc w:val="both"/>
      </w:pPr>
      <w:r>
        <w:rPr>
          <w:bCs/>
          <w:lang w:eastAsia="en-US"/>
        </w:rPr>
        <w:t xml:space="preserve">«47) </w:t>
      </w:r>
      <w:r>
        <w:t xml:space="preserve">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наркомании в Санкт-Петербурге</w:t>
      </w:r>
      <w:proofErr w:type="gramStart"/>
      <w:r>
        <w:t>;»</w:t>
      </w:r>
      <w:proofErr w:type="gramEnd"/>
      <w:r>
        <w:t>;</w:t>
      </w:r>
    </w:p>
    <w:p w:rsidR="00DD240D" w:rsidRPr="00DD240D" w:rsidRDefault="00DD240D" w:rsidP="00DD240D">
      <w:pPr>
        <w:pStyle w:val="a3"/>
        <w:numPr>
          <w:ilvl w:val="0"/>
          <w:numId w:val="5"/>
        </w:numPr>
        <w:ind w:right="-284"/>
        <w:jc w:val="both"/>
        <w:rPr>
          <w:rFonts w:eastAsia="Calibri"/>
          <w:lang w:eastAsia="en-US"/>
        </w:rPr>
      </w:pPr>
      <w:r w:rsidRPr="00DD240D">
        <w:rPr>
          <w:rFonts w:eastAsia="Calibri"/>
          <w:lang w:eastAsia="en-US"/>
        </w:rPr>
        <w:t>Подпункт 5 пункта 11 статьи 30 Устава изложить в следующей редакции:</w:t>
      </w:r>
    </w:p>
    <w:p w:rsidR="00DD240D" w:rsidRPr="00DD240D" w:rsidRDefault="00DD240D" w:rsidP="00DD240D">
      <w:pPr>
        <w:autoSpaceDE w:val="0"/>
        <w:autoSpaceDN w:val="0"/>
        <w:adjustRightInd w:val="0"/>
        <w:ind w:right="-284" w:firstLine="567"/>
        <w:jc w:val="both"/>
      </w:pPr>
      <w:r w:rsidRPr="00DD240D">
        <w:t>«5)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DD240D">
        <w:t>.»</w:t>
      </w:r>
      <w:r>
        <w:t>;</w:t>
      </w:r>
      <w:proofErr w:type="gramEnd"/>
    </w:p>
    <w:p w:rsidR="00DD240D" w:rsidRPr="007C51CB" w:rsidRDefault="00DD240D" w:rsidP="00DD240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84" w:firstLine="567"/>
        <w:jc w:val="both"/>
        <w:outlineLvl w:val="1"/>
        <w:rPr>
          <w:bCs/>
          <w:lang w:eastAsia="en-US"/>
        </w:rPr>
      </w:pPr>
      <w:r w:rsidRPr="007C51CB">
        <w:rPr>
          <w:bCs/>
          <w:lang w:eastAsia="en-US"/>
        </w:rPr>
        <w:t>В подпункте 1 пункта 1 статьи 32 Устава слова «долгосрочные целевые программы (подпрограммы)» заменить на слова «муниципальные программы»</w:t>
      </w:r>
      <w:r>
        <w:rPr>
          <w:bCs/>
          <w:lang w:eastAsia="en-US"/>
        </w:rPr>
        <w:t xml:space="preserve"> в соответствующих падежах и склонениях</w:t>
      </w:r>
      <w:proofErr w:type="gramStart"/>
      <w:r>
        <w:rPr>
          <w:bCs/>
          <w:lang w:eastAsia="en-US"/>
        </w:rPr>
        <w:t>.</w:t>
      </w:r>
      <w:r w:rsidRPr="007C51CB">
        <w:rPr>
          <w:bCs/>
          <w:lang w:eastAsia="en-US"/>
        </w:rPr>
        <w:t>;</w:t>
      </w:r>
      <w:proofErr w:type="gramEnd"/>
    </w:p>
    <w:p w:rsidR="00DF2183" w:rsidRDefault="00DF2183" w:rsidP="00DD240D">
      <w:pPr>
        <w:pStyle w:val="ConsPlusNormal"/>
        <w:numPr>
          <w:ilvl w:val="0"/>
          <w:numId w:val="5"/>
        </w:numPr>
        <w:ind w:left="0" w:right="-284" w:firstLine="567"/>
        <w:jc w:val="both"/>
      </w:pPr>
      <w:r>
        <w:t>В пункте 19</w:t>
      </w:r>
      <w:r>
        <w:t xml:space="preserve"> ст. </w:t>
      </w:r>
      <w:r>
        <w:t>44</w:t>
      </w:r>
      <w:r>
        <w:t xml:space="preserve"> Устава</w:t>
      </w:r>
      <w:r>
        <w:t xml:space="preserve"> слова: «фактических затрат на их  денежное содержание» заменить на слова: «фактических расходов на оплату их труда»;</w:t>
      </w:r>
    </w:p>
    <w:p w:rsidR="00DD240D" w:rsidRPr="004725B9" w:rsidRDefault="00DD240D" w:rsidP="00DD240D">
      <w:pPr>
        <w:ind w:left="-142" w:right="-284" w:firstLine="709"/>
        <w:jc w:val="both"/>
        <w:rPr>
          <w:lang w:eastAsia="en-US"/>
        </w:rPr>
      </w:pPr>
      <w:r>
        <w:rPr>
          <w:bCs/>
          <w:lang w:eastAsia="en-US"/>
        </w:rPr>
        <w:t xml:space="preserve">7. </w:t>
      </w:r>
      <w:r w:rsidRPr="004725B9">
        <w:rPr>
          <w:lang w:eastAsia="en-US"/>
        </w:rPr>
        <w:t xml:space="preserve">Поручить </w:t>
      </w:r>
      <w:r>
        <w:rPr>
          <w:rFonts w:eastAsia="Calibri"/>
          <w:lang w:eastAsia="en-US"/>
        </w:rPr>
        <w:t xml:space="preserve">временно исполняющему полномочия </w:t>
      </w:r>
      <w:r w:rsidRPr="00E07692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Махортову С.А. </w:t>
      </w:r>
      <w:r w:rsidRPr="004725B9">
        <w:rPr>
          <w:lang w:eastAsia="en-US"/>
        </w:rPr>
        <w:t xml:space="preserve"> зарегистрировать принятые изменения и дополнения в Устав.</w:t>
      </w:r>
    </w:p>
    <w:p w:rsidR="007C51CB" w:rsidRDefault="007C51CB" w:rsidP="00DD240D">
      <w:pPr>
        <w:ind w:left="-142" w:right="-284" w:firstLine="709"/>
        <w:jc w:val="both"/>
        <w:rPr>
          <w:lang w:eastAsia="en-US"/>
        </w:rPr>
      </w:pPr>
      <w:r>
        <w:t xml:space="preserve">8.     </w:t>
      </w:r>
      <w:r w:rsidRPr="004725B9">
        <w:rPr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DD240D" w:rsidRDefault="00DD240D" w:rsidP="00DD240D">
      <w:pPr>
        <w:ind w:left="-142" w:right="-284" w:firstLine="709"/>
        <w:jc w:val="both"/>
        <w:rPr>
          <w:lang w:eastAsia="en-US"/>
        </w:rPr>
      </w:pPr>
    </w:p>
    <w:p w:rsidR="00DD240D" w:rsidRPr="004725B9" w:rsidRDefault="00DD240D" w:rsidP="00DD240D">
      <w:pPr>
        <w:ind w:left="-142" w:right="-284" w:firstLine="709"/>
        <w:jc w:val="both"/>
        <w:rPr>
          <w:lang w:eastAsia="en-US"/>
        </w:rPr>
      </w:pPr>
    </w:p>
    <w:p w:rsidR="007C51CB" w:rsidRPr="004725B9" w:rsidRDefault="007C51CB" w:rsidP="00DD240D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ind w:left="0" w:right="-284" w:firstLine="567"/>
        <w:jc w:val="both"/>
        <w:rPr>
          <w:lang w:eastAsia="en-US"/>
        </w:rPr>
      </w:pPr>
      <w:r w:rsidRPr="004725B9">
        <w:rPr>
          <w:lang w:eastAsia="en-US"/>
        </w:rPr>
        <w:t>Решение опублик</w:t>
      </w:r>
      <w:bookmarkStart w:id="0" w:name="_GoBack"/>
      <w:bookmarkEnd w:id="0"/>
      <w:r w:rsidRPr="004725B9">
        <w:rPr>
          <w:lang w:eastAsia="en-US"/>
        </w:rPr>
        <w:t>овать в средствах массовой информации.</w:t>
      </w:r>
    </w:p>
    <w:p w:rsidR="007C51CB" w:rsidRDefault="007C51CB" w:rsidP="00DD240D">
      <w:pPr>
        <w:pStyle w:val="a3"/>
        <w:numPr>
          <w:ilvl w:val="0"/>
          <w:numId w:val="3"/>
        </w:numPr>
        <w:ind w:right="-284"/>
        <w:jc w:val="both"/>
      </w:pPr>
      <w:proofErr w:type="gramStart"/>
      <w:r w:rsidRPr="004725B9">
        <w:rPr>
          <w:lang w:eastAsia="en-US"/>
        </w:rPr>
        <w:t xml:space="preserve">Контроль за исполнением данного решения возложить на </w:t>
      </w:r>
      <w:r w:rsidRPr="007C51CB">
        <w:rPr>
          <w:rFonts w:eastAsia="Calibri"/>
          <w:lang w:eastAsia="en-US"/>
        </w:rPr>
        <w:t>временно исполняющего полномочия главы муниципального образования, исполняющего полномочия председателя муниципального совета  Махортова С.А.</w:t>
      </w:r>
      <w:proofErr w:type="gramEnd"/>
    </w:p>
    <w:p w:rsidR="007C51CB" w:rsidRDefault="007C51CB" w:rsidP="00DD240D">
      <w:pPr>
        <w:spacing w:before="100" w:beforeAutospacing="1" w:after="100" w:afterAutospacing="1" w:line="276" w:lineRule="auto"/>
        <w:ind w:left="568" w:right="-284"/>
        <w:jc w:val="both"/>
      </w:pPr>
    </w:p>
    <w:p w:rsidR="00980655" w:rsidRDefault="00980655" w:rsidP="00980655">
      <w:pPr>
        <w:pStyle w:val="a3"/>
        <w:ind w:left="928" w:righ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C51CB">
        <w:rPr>
          <w:rFonts w:eastAsia="Calibri"/>
          <w:lang w:eastAsia="en-US"/>
        </w:rPr>
        <w:t xml:space="preserve">ременно </w:t>
      </w:r>
      <w:proofErr w:type="gramStart"/>
      <w:r w:rsidRPr="007C51CB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Pr="007C51CB">
        <w:rPr>
          <w:rFonts w:eastAsia="Calibri"/>
          <w:lang w:eastAsia="en-US"/>
        </w:rPr>
        <w:t xml:space="preserve"> полномочия </w:t>
      </w:r>
    </w:p>
    <w:p w:rsidR="00980655" w:rsidRDefault="00980655" w:rsidP="00980655">
      <w:pPr>
        <w:pStyle w:val="a3"/>
        <w:ind w:left="928" w:right="-284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 xml:space="preserve">главы муниципального образования, </w:t>
      </w:r>
    </w:p>
    <w:p w:rsidR="00980655" w:rsidRDefault="00980655" w:rsidP="00980655">
      <w:pPr>
        <w:pStyle w:val="a3"/>
        <w:ind w:left="928" w:right="-284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>исполняющего полномочия председателя</w:t>
      </w:r>
    </w:p>
    <w:p w:rsidR="00980655" w:rsidRDefault="00980655" w:rsidP="00980655">
      <w:pPr>
        <w:pStyle w:val="a3"/>
        <w:ind w:left="928" w:right="-284"/>
        <w:jc w:val="both"/>
      </w:pP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                                                </w:t>
      </w:r>
      <w:r w:rsidRPr="007C51CB">
        <w:rPr>
          <w:rFonts w:eastAsia="Calibri"/>
          <w:lang w:eastAsia="en-US"/>
        </w:rPr>
        <w:t xml:space="preserve">С.А. Махортов </w:t>
      </w:r>
    </w:p>
    <w:p w:rsidR="007C51CB" w:rsidRDefault="007C51CB"/>
    <w:p w:rsidR="00966F44" w:rsidRDefault="00966F44"/>
    <w:p w:rsidR="00966F44" w:rsidRDefault="00966F44"/>
    <w:p w:rsidR="00966F44" w:rsidRDefault="00966F44" w:rsidP="00966F44"/>
    <w:p w:rsidR="00966F44" w:rsidRDefault="00966F44" w:rsidP="00966F44"/>
    <w:p w:rsidR="00966F44" w:rsidRDefault="00966F44" w:rsidP="00966F44"/>
    <w:p w:rsidR="00966F44" w:rsidRDefault="00966F44" w:rsidP="00966F44"/>
    <w:p w:rsidR="00940806" w:rsidRDefault="00940806" w:rsidP="00966F44"/>
    <w:p w:rsidR="00966F44" w:rsidRDefault="00966F44" w:rsidP="00966F44"/>
    <w:p w:rsidR="00966F44" w:rsidRDefault="00966F44"/>
    <w:sectPr w:rsidR="00966F44" w:rsidSect="00DD240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3EB"/>
    <w:multiLevelType w:val="hybridMultilevel"/>
    <w:tmpl w:val="E528BF0E"/>
    <w:lvl w:ilvl="0" w:tplc="EAAC50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DC273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25ADA"/>
    <w:multiLevelType w:val="hybridMultilevel"/>
    <w:tmpl w:val="73620B3C"/>
    <w:lvl w:ilvl="0" w:tplc="8E56FC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A4688A"/>
    <w:multiLevelType w:val="hybridMultilevel"/>
    <w:tmpl w:val="F070B0EC"/>
    <w:lvl w:ilvl="0" w:tplc="9A2E78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782DE4"/>
    <w:multiLevelType w:val="hybridMultilevel"/>
    <w:tmpl w:val="0E3452B6"/>
    <w:lvl w:ilvl="0" w:tplc="3210EB8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0"/>
    <w:rsid w:val="000001AE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2AE0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94C63"/>
    <w:rsid w:val="00094FAF"/>
    <w:rsid w:val="0009650E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A73"/>
    <w:rsid w:val="000D0B7B"/>
    <w:rsid w:val="000D18B1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4400"/>
    <w:rsid w:val="000F4C9A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60CA1"/>
    <w:rsid w:val="001625D2"/>
    <w:rsid w:val="00162E31"/>
    <w:rsid w:val="0016392B"/>
    <w:rsid w:val="00170871"/>
    <w:rsid w:val="0017115A"/>
    <w:rsid w:val="00175468"/>
    <w:rsid w:val="0018153F"/>
    <w:rsid w:val="001824CA"/>
    <w:rsid w:val="00185206"/>
    <w:rsid w:val="001863AF"/>
    <w:rsid w:val="00195AC6"/>
    <w:rsid w:val="00195BCF"/>
    <w:rsid w:val="001965BF"/>
    <w:rsid w:val="00196E9B"/>
    <w:rsid w:val="00197A9C"/>
    <w:rsid w:val="001A05C8"/>
    <w:rsid w:val="001A12C9"/>
    <w:rsid w:val="001A1B6C"/>
    <w:rsid w:val="001A7117"/>
    <w:rsid w:val="001B0FAF"/>
    <w:rsid w:val="001B185A"/>
    <w:rsid w:val="001C0123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421A"/>
    <w:rsid w:val="00284377"/>
    <w:rsid w:val="002852F9"/>
    <w:rsid w:val="00293082"/>
    <w:rsid w:val="00294D97"/>
    <w:rsid w:val="00295955"/>
    <w:rsid w:val="00295B04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45AC"/>
    <w:rsid w:val="002C737F"/>
    <w:rsid w:val="002D2B23"/>
    <w:rsid w:val="002D4404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714F"/>
    <w:rsid w:val="003473C3"/>
    <w:rsid w:val="00351210"/>
    <w:rsid w:val="00353495"/>
    <w:rsid w:val="003538B2"/>
    <w:rsid w:val="00353DFC"/>
    <w:rsid w:val="00353E22"/>
    <w:rsid w:val="00354396"/>
    <w:rsid w:val="0036339F"/>
    <w:rsid w:val="00364C4B"/>
    <w:rsid w:val="003659C4"/>
    <w:rsid w:val="00367869"/>
    <w:rsid w:val="00373CE0"/>
    <w:rsid w:val="003845B4"/>
    <w:rsid w:val="00385615"/>
    <w:rsid w:val="0038675D"/>
    <w:rsid w:val="00387663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6872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E67"/>
    <w:rsid w:val="00464AF6"/>
    <w:rsid w:val="00467FB7"/>
    <w:rsid w:val="004716D5"/>
    <w:rsid w:val="00471F79"/>
    <w:rsid w:val="00472267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0DD"/>
    <w:rsid w:val="004B2834"/>
    <w:rsid w:val="004B4BEA"/>
    <w:rsid w:val="004B58B1"/>
    <w:rsid w:val="004B6839"/>
    <w:rsid w:val="004B6BD9"/>
    <w:rsid w:val="004C1915"/>
    <w:rsid w:val="004C2821"/>
    <w:rsid w:val="004C37F7"/>
    <w:rsid w:val="004C6845"/>
    <w:rsid w:val="004C75D5"/>
    <w:rsid w:val="004C784F"/>
    <w:rsid w:val="004D158D"/>
    <w:rsid w:val="004D1E7D"/>
    <w:rsid w:val="004F1C59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CE5"/>
    <w:rsid w:val="00527372"/>
    <w:rsid w:val="0053669B"/>
    <w:rsid w:val="005371FD"/>
    <w:rsid w:val="00537216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73B7"/>
    <w:rsid w:val="005A1ACF"/>
    <w:rsid w:val="005A3FBB"/>
    <w:rsid w:val="005A408C"/>
    <w:rsid w:val="005A48E1"/>
    <w:rsid w:val="005A5555"/>
    <w:rsid w:val="005A5FDA"/>
    <w:rsid w:val="005A706E"/>
    <w:rsid w:val="005B0F45"/>
    <w:rsid w:val="005B153A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D25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4082"/>
    <w:rsid w:val="006F488A"/>
    <w:rsid w:val="00701A57"/>
    <w:rsid w:val="00701EB5"/>
    <w:rsid w:val="00702A84"/>
    <w:rsid w:val="00703352"/>
    <w:rsid w:val="00716D75"/>
    <w:rsid w:val="00725AF1"/>
    <w:rsid w:val="00727B69"/>
    <w:rsid w:val="00730894"/>
    <w:rsid w:val="007319AC"/>
    <w:rsid w:val="00732762"/>
    <w:rsid w:val="00735A9A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5FD"/>
    <w:rsid w:val="007C42EF"/>
    <w:rsid w:val="007C46DA"/>
    <w:rsid w:val="007C51CB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699B"/>
    <w:rsid w:val="008678D3"/>
    <w:rsid w:val="00873522"/>
    <w:rsid w:val="00875C9B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2F48"/>
    <w:rsid w:val="008B338C"/>
    <w:rsid w:val="008B48D7"/>
    <w:rsid w:val="008B4AC9"/>
    <w:rsid w:val="008C08E6"/>
    <w:rsid w:val="008C0C3E"/>
    <w:rsid w:val="008C3454"/>
    <w:rsid w:val="008C3E68"/>
    <w:rsid w:val="008C5A22"/>
    <w:rsid w:val="008C753A"/>
    <w:rsid w:val="008D113B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E5F"/>
    <w:rsid w:val="00932FC6"/>
    <w:rsid w:val="009339B8"/>
    <w:rsid w:val="00937BF4"/>
    <w:rsid w:val="00940806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6F44"/>
    <w:rsid w:val="00967D2A"/>
    <w:rsid w:val="00967E8C"/>
    <w:rsid w:val="00971DEA"/>
    <w:rsid w:val="009737E7"/>
    <w:rsid w:val="00974028"/>
    <w:rsid w:val="00975F2F"/>
    <w:rsid w:val="00976225"/>
    <w:rsid w:val="00977706"/>
    <w:rsid w:val="00980655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C4C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580B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655E"/>
    <w:rsid w:val="00AA7F09"/>
    <w:rsid w:val="00AB63BC"/>
    <w:rsid w:val="00AC26CB"/>
    <w:rsid w:val="00AC4726"/>
    <w:rsid w:val="00AD2243"/>
    <w:rsid w:val="00AD22A3"/>
    <w:rsid w:val="00AD31CB"/>
    <w:rsid w:val="00AD3DD1"/>
    <w:rsid w:val="00AD5FD3"/>
    <w:rsid w:val="00AD6BC3"/>
    <w:rsid w:val="00AE1D87"/>
    <w:rsid w:val="00AE20DC"/>
    <w:rsid w:val="00AE2FF0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FD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9B9"/>
    <w:rsid w:val="00BF2D77"/>
    <w:rsid w:val="00BF32E1"/>
    <w:rsid w:val="00BF475C"/>
    <w:rsid w:val="00BF54DA"/>
    <w:rsid w:val="00BF5897"/>
    <w:rsid w:val="00C025C8"/>
    <w:rsid w:val="00C025D2"/>
    <w:rsid w:val="00C02C56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229FB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3C5D"/>
    <w:rsid w:val="00D64AEF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B47"/>
    <w:rsid w:val="00DA46B7"/>
    <w:rsid w:val="00DA5061"/>
    <w:rsid w:val="00DA647C"/>
    <w:rsid w:val="00DB1DCF"/>
    <w:rsid w:val="00DB2A25"/>
    <w:rsid w:val="00DB6026"/>
    <w:rsid w:val="00DB6D64"/>
    <w:rsid w:val="00DC1DF9"/>
    <w:rsid w:val="00DC312F"/>
    <w:rsid w:val="00DC64C9"/>
    <w:rsid w:val="00DD1FA0"/>
    <w:rsid w:val="00DD240D"/>
    <w:rsid w:val="00DD2A5D"/>
    <w:rsid w:val="00DD485E"/>
    <w:rsid w:val="00DE02FD"/>
    <w:rsid w:val="00DE104A"/>
    <w:rsid w:val="00DE4B3A"/>
    <w:rsid w:val="00DE7718"/>
    <w:rsid w:val="00DF1805"/>
    <w:rsid w:val="00DF2183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79CB"/>
    <w:rsid w:val="00E80ED3"/>
    <w:rsid w:val="00E8713C"/>
    <w:rsid w:val="00E92032"/>
    <w:rsid w:val="00E93C7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5D15"/>
    <w:rsid w:val="00F36F5F"/>
    <w:rsid w:val="00F43718"/>
    <w:rsid w:val="00F441EA"/>
    <w:rsid w:val="00F50395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CB"/>
    <w:pPr>
      <w:ind w:left="720"/>
      <w:contextualSpacing/>
    </w:pPr>
  </w:style>
  <w:style w:type="character" w:styleId="a4">
    <w:name w:val="Hyperlink"/>
    <w:basedOn w:val="a0"/>
    <w:rsid w:val="007C51CB"/>
    <w:rPr>
      <w:color w:val="0000FF"/>
      <w:u w:val="single"/>
    </w:rPr>
  </w:style>
  <w:style w:type="paragraph" w:customStyle="1" w:styleId="ConsPlusNormal">
    <w:name w:val="ConsPlusNormal"/>
    <w:rsid w:val="0070335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CB"/>
    <w:pPr>
      <w:ind w:left="720"/>
      <w:contextualSpacing/>
    </w:pPr>
  </w:style>
  <w:style w:type="character" w:styleId="a4">
    <w:name w:val="Hyperlink"/>
    <w:basedOn w:val="a0"/>
    <w:rsid w:val="007C51CB"/>
    <w:rPr>
      <w:color w:val="0000FF"/>
      <w:u w:val="single"/>
    </w:rPr>
  </w:style>
  <w:style w:type="paragraph" w:customStyle="1" w:styleId="ConsPlusNormal">
    <w:name w:val="ConsPlusNormal"/>
    <w:rsid w:val="0070335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F505BA25FCCB89946438D3970718BFA7A005B8A23491A6AABD84587A5CA3hDp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999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B41437E6C46CC9E482186221BD34B5A06CD2E367D81986D1B41B5B65B92415C2FDAm3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dcterms:created xsi:type="dcterms:W3CDTF">2015-10-23T12:09:00Z</dcterms:created>
  <dcterms:modified xsi:type="dcterms:W3CDTF">2015-11-09T12:28:00Z</dcterms:modified>
</cp:coreProperties>
</file>